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EAB" w:rsidRDefault="003824FD" w:rsidP="00604FD0">
      <w:pPr>
        <w:rPr>
          <w:rFonts w:cs="Tahoma"/>
        </w:rPr>
      </w:pPr>
      <w:bookmarkStart w:id="0" w:name="_GoBack"/>
      <w:bookmarkEnd w:id="0"/>
      <w:r>
        <w:rPr>
          <w:rStyle w:val="Strong"/>
          <w:rFonts w:cs="Tahoma"/>
        </w:rPr>
        <w:t xml:space="preserve">Center Rock </w:t>
      </w:r>
      <w:r w:rsidR="002A1D29">
        <w:rPr>
          <w:rStyle w:val="Strong"/>
          <w:rFonts w:cs="Tahoma"/>
        </w:rPr>
        <w:t xml:space="preserve">Inc. </w:t>
      </w:r>
      <w:r w:rsidR="00EF2AFB">
        <w:rPr>
          <w:rStyle w:val="Strong"/>
          <w:rFonts w:cs="Tahoma"/>
        </w:rPr>
        <w:t>delivers</w:t>
      </w:r>
      <w:r>
        <w:rPr>
          <w:rStyle w:val="Strong"/>
          <w:rFonts w:cs="Tahoma"/>
        </w:rPr>
        <w:t>………..</w:t>
      </w:r>
    </w:p>
    <w:p w:rsidR="00604FD0" w:rsidRDefault="00DA77D7" w:rsidP="00604FD0">
      <w:pPr>
        <w:rPr>
          <w:rFonts w:cs="Tahoma"/>
        </w:rPr>
      </w:pPr>
      <w:r>
        <w:rPr>
          <w:noProof/>
        </w:rPr>
        <w:drawing>
          <wp:anchor distT="0" distB="0" distL="114300" distR="114300" simplePos="0" relativeHeight="251661312" behindDoc="0" locked="0" layoutInCell="1" allowOverlap="1" wp14:anchorId="2EAE5312" wp14:editId="70B59973">
            <wp:simplePos x="0" y="0"/>
            <wp:positionH relativeFrom="column">
              <wp:posOffset>4164330</wp:posOffset>
            </wp:positionH>
            <wp:positionV relativeFrom="paragraph">
              <wp:posOffset>1155700</wp:posOffset>
            </wp:positionV>
            <wp:extent cx="1850390" cy="27933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w_text_arrow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0390" cy="2793365"/>
                    </a:xfrm>
                    <a:prstGeom prst="rect">
                      <a:avLst/>
                    </a:prstGeom>
                  </pic:spPr>
                </pic:pic>
              </a:graphicData>
            </a:graphic>
            <wp14:sizeRelH relativeFrom="page">
              <wp14:pctWidth>0</wp14:pctWidth>
            </wp14:sizeRelH>
            <wp14:sizeRelV relativeFrom="page">
              <wp14:pctHeight>0</wp14:pctHeight>
            </wp14:sizeRelV>
          </wp:anchor>
        </w:drawing>
      </w:r>
      <w:r w:rsidR="00604FD0" w:rsidRPr="00367C3D">
        <w:rPr>
          <w:rFonts w:cs="Tahoma"/>
        </w:rPr>
        <w:t xml:space="preserve">Center Rock </w:t>
      </w:r>
      <w:r w:rsidR="003913B8">
        <w:rPr>
          <w:rFonts w:cs="Tahoma"/>
        </w:rPr>
        <w:t xml:space="preserve">Inc. </w:t>
      </w:r>
      <w:r w:rsidR="00A17E0E">
        <w:rPr>
          <w:rFonts w:cs="Tahoma"/>
        </w:rPr>
        <w:t xml:space="preserve">designs, engineers, </w:t>
      </w:r>
      <w:r w:rsidR="00604FD0" w:rsidRPr="00367C3D">
        <w:rPr>
          <w:rFonts w:cs="Tahoma"/>
        </w:rPr>
        <w:t>manufactures</w:t>
      </w:r>
      <w:r w:rsidR="00A17E0E">
        <w:rPr>
          <w:rFonts w:cs="Tahoma"/>
        </w:rPr>
        <w:t>,</w:t>
      </w:r>
      <w:r w:rsidR="00604FD0" w:rsidRPr="00367C3D">
        <w:rPr>
          <w:rFonts w:cs="Tahoma"/>
        </w:rPr>
        <w:t xml:space="preserve"> and distributes a complete line of air drilling tools and products. At our </w:t>
      </w:r>
      <w:r w:rsidR="0093732E">
        <w:rPr>
          <w:rFonts w:cs="Tahoma"/>
        </w:rPr>
        <w:t xml:space="preserve">two </w:t>
      </w:r>
      <w:r w:rsidR="00604FD0" w:rsidRPr="00367C3D">
        <w:rPr>
          <w:rFonts w:cs="Tahoma"/>
        </w:rPr>
        <w:t>state-of-the-art manufacturing fa</w:t>
      </w:r>
      <w:r w:rsidR="0093732E">
        <w:rPr>
          <w:rFonts w:cs="Tahoma"/>
        </w:rPr>
        <w:t>cilities</w:t>
      </w:r>
      <w:r w:rsidR="003913B8">
        <w:rPr>
          <w:rFonts w:cs="Tahoma"/>
        </w:rPr>
        <w:t xml:space="preserve"> in </w:t>
      </w:r>
      <w:r w:rsidR="00F6619A">
        <w:rPr>
          <w:rFonts w:cs="Tahoma"/>
        </w:rPr>
        <w:t xml:space="preserve">Berlin, </w:t>
      </w:r>
      <w:r w:rsidR="003913B8">
        <w:rPr>
          <w:rFonts w:cs="Tahoma"/>
        </w:rPr>
        <w:t xml:space="preserve">Pennsylvania, we manufacture and stock </w:t>
      </w:r>
      <w:r w:rsidR="00604FD0" w:rsidRPr="00367C3D">
        <w:rPr>
          <w:rFonts w:cs="Tahoma"/>
        </w:rPr>
        <w:t>products tha</w:t>
      </w:r>
      <w:r w:rsidR="003913B8">
        <w:rPr>
          <w:rFonts w:cs="Tahoma"/>
        </w:rPr>
        <w:t xml:space="preserve">t are used by </w:t>
      </w:r>
      <w:r w:rsidR="00604FD0" w:rsidRPr="00367C3D">
        <w:rPr>
          <w:rFonts w:cs="Tahoma"/>
        </w:rPr>
        <w:t>foundation and construction</w:t>
      </w:r>
      <w:r w:rsidR="003913B8">
        <w:rPr>
          <w:rFonts w:cs="Tahoma"/>
        </w:rPr>
        <w:t xml:space="preserve"> companies, </w:t>
      </w:r>
      <w:r w:rsidR="003824FD">
        <w:rPr>
          <w:rFonts w:cs="Tahoma"/>
        </w:rPr>
        <w:t xml:space="preserve">leading </w:t>
      </w:r>
      <w:r w:rsidR="003824FD" w:rsidRPr="00367C3D">
        <w:rPr>
          <w:rFonts w:cs="Tahoma"/>
        </w:rPr>
        <w:t>oil and gas</w:t>
      </w:r>
      <w:r w:rsidR="003824FD">
        <w:rPr>
          <w:rFonts w:cs="Tahoma"/>
        </w:rPr>
        <w:t xml:space="preserve"> drillers</w:t>
      </w:r>
      <w:r w:rsidR="003824FD" w:rsidRPr="00367C3D">
        <w:rPr>
          <w:rFonts w:cs="Tahoma"/>
        </w:rPr>
        <w:t xml:space="preserve">, </w:t>
      </w:r>
      <w:r w:rsidR="003913B8">
        <w:rPr>
          <w:rFonts w:cs="Tahoma"/>
        </w:rPr>
        <w:t xml:space="preserve">water well drillers, </w:t>
      </w:r>
      <w:r w:rsidR="0093732E">
        <w:rPr>
          <w:rFonts w:cs="Tahoma"/>
        </w:rPr>
        <w:t>and quarry</w:t>
      </w:r>
      <w:r w:rsidR="003913B8">
        <w:rPr>
          <w:rFonts w:cs="Tahoma"/>
        </w:rPr>
        <w:t xml:space="preserve"> </w:t>
      </w:r>
      <w:r w:rsidR="0093732E">
        <w:rPr>
          <w:rFonts w:cs="Tahoma"/>
        </w:rPr>
        <w:t>&amp;</w:t>
      </w:r>
      <w:r w:rsidR="00604FD0" w:rsidRPr="00367C3D">
        <w:rPr>
          <w:rFonts w:cs="Tahoma"/>
        </w:rPr>
        <w:t xml:space="preserve"> mining contr</w:t>
      </w:r>
      <w:r w:rsidR="0093732E">
        <w:rPr>
          <w:rFonts w:cs="Tahoma"/>
        </w:rPr>
        <w:t>actors across the globe</w:t>
      </w:r>
      <w:r w:rsidR="00604FD0" w:rsidRPr="00367C3D">
        <w:rPr>
          <w:rFonts w:cs="Tahoma"/>
        </w:rPr>
        <w:t>.</w:t>
      </w:r>
      <w:r w:rsidR="003824FD">
        <w:rPr>
          <w:rFonts w:cs="Tahoma"/>
        </w:rPr>
        <w:t xml:space="preserve"> And, when our custo</w:t>
      </w:r>
      <w:r w:rsidR="00737F6D">
        <w:rPr>
          <w:rFonts w:cs="Tahoma"/>
        </w:rPr>
        <w:t>mers demanded products specifically for geotechnical drilling and exploration drilling,</w:t>
      </w:r>
      <w:r w:rsidR="007863BB">
        <w:rPr>
          <w:rFonts w:cs="Tahoma"/>
        </w:rPr>
        <w:t xml:space="preserve"> we delivered</w:t>
      </w:r>
      <w:r w:rsidR="003824FD">
        <w:rPr>
          <w:rFonts w:cs="Tahoma"/>
        </w:rPr>
        <w:t>.</w:t>
      </w:r>
    </w:p>
    <w:p w:rsidR="00940D8C" w:rsidRPr="00940D8C" w:rsidRDefault="00940D8C" w:rsidP="00604FD0">
      <w:pPr>
        <w:rPr>
          <w:rStyle w:val="Strong"/>
          <w:rFonts w:cs="Tahoma"/>
        </w:rPr>
      </w:pPr>
      <w:r w:rsidRPr="00940D8C">
        <w:rPr>
          <w:rStyle w:val="Strong"/>
          <w:rFonts w:cs="Tahoma"/>
        </w:rPr>
        <w:t>Geotechnical Drilling Solution……….</w:t>
      </w:r>
    </w:p>
    <w:p w:rsidR="007863BB" w:rsidRDefault="00F6619A" w:rsidP="00604FD0">
      <w:r>
        <w:t>Building upon the</w:t>
      </w:r>
      <w:r w:rsidR="00483C6D">
        <w:t xml:space="preserve"> need for a better solution, Center Rock designed its </w:t>
      </w:r>
      <w:r w:rsidR="007863BB">
        <w:t xml:space="preserve">ROTO LOC overburden drilling system to work flawlessly in the most demanding casing advancement situations. Geotechnical drilling contractors </w:t>
      </w:r>
      <w:r w:rsidR="005E39F6">
        <w:t>have long struggled with challenging drilling conditions caused by pinnacle limestone and karst formations. In response to this challenge, Center Rock has developed ROTO LOC, the ultimate in under reamer systems. Unlike competitive systems, ROTO LOC does not require casing J-teeth or expensive sacrificial rings. The savings from this feature alone could easily cover the acquisition cost of the system, which makes using ROTO LOC a no-brainer.</w:t>
      </w:r>
      <w:r w:rsidR="00277ED4">
        <w:t xml:space="preserve"> </w:t>
      </w:r>
      <w:r w:rsidR="00DA77D7">
        <w:t xml:space="preserve"> </w:t>
      </w:r>
    </w:p>
    <w:p w:rsidR="007F1C4D" w:rsidRDefault="00277ED4" w:rsidP="00604FD0">
      <w:r>
        <w:t>ROTO LOC systems are made up of a shank and a pilot. The shank rotates into the pilot causing the wings to extend and lock into place.</w:t>
      </w:r>
      <w:r w:rsidR="007B709D">
        <w:rPr>
          <w:rFonts w:eastAsia="Times New Roman"/>
        </w:rPr>
        <w:t> </w:t>
      </w:r>
      <w:r>
        <w:t xml:space="preserve">The </w:t>
      </w:r>
      <w:r w:rsidR="00B45F48">
        <w:t>wings are positively locked in</w:t>
      </w:r>
      <w:r>
        <w:t xml:space="preserve"> place</w:t>
      </w:r>
      <w:r w:rsidR="007F1C4D">
        <w:t xml:space="preserve"> which ensures that the </w:t>
      </w:r>
      <w:proofErr w:type="gramStart"/>
      <w:r w:rsidR="007F1C4D">
        <w:t>hole</w:t>
      </w:r>
      <w:proofErr w:type="gramEnd"/>
      <w:r w:rsidR="007F1C4D">
        <w:t xml:space="preserve"> size will be maintained allowing for unobstructed installation of casing. </w:t>
      </w:r>
      <w:r w:rsidR="007B709D">
        <w:t>T</w:t>
      </w:r>
      <w:r w:rsidR="00B45F48">
        <w:rPr>
          <w:rFonts w:eastAsia="Times New Roman"/>
        </w:rPr>
        <w:t>he pilot nose leads the wings with enough length</w:t>
      </w:r>
      <w:r w:rsidR="007B709D">
        <w:rPr>
          <w:rFonts w:eastAsia="Times New Roman"/>
        </w:rPr>
        <w:t xml:space="preserve"> that in karst formations it gets a toe hold before the wings make contact and </w:t>
      </w:r>
      <w:r w:rsidR="004A1F85">
        <w:rPr>
          <w:rFonts w:eastAsia="Times New Roman"/>
        </w:rPr>
        <w:t>drills a straight</w:t>
      </w:r>
      <w:r w:rsidR="007B709D">
        <w:rPr>
          <w:rFonts w:eastAsia="Times New Roman"/>
        </w:rPr>
        <w:t xml:space="preserve"> hole.</w:t>
      </w:r>
    </w:p>
    <w:p w:rsidR="00277ED4" w:rsidRPr="001403AD" w:rsidRDefault="00DA77D7" w:rsidP="007F1C4D">
      <w:pPr>
        <w:ind w:left="720"/>
        <w:rPr>
          <w:b/>
          <w:i/>
        </w:rPr>
      </w:pPr>
      <w:r>
        <w:rPr>
          <w:noProof/>
        </w:rPr>
        <w:drawing>
          <wp:anchor distT="0" distB="0" distL="114300" distR="114300" simplePos="0" relativeHeight="251658240" behindDoc="0" locked="0" layoutInCell="1" allowOverlap="1" wp14:anchorId="3CEC484B" wp14:editId="4F9E3040">
            <wp:simplePos x="0" y="0"/>
            <wp:positionH relativeFrom="column">
              <wp:posOffset>-32385</wp:posOffset>
            </wp:positionH>
            <wp:positionV relativeFrom="paragraph">
              <wp:posOffset>43180</wp:posOffset>
            </wp:positionV>
            <wp:extent cx="1697355" cy="1590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O_LOC_SIDE_SHADO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7355" cy="1590040"/>
                    </a:xfrm>
                    <a:prstGeom prst="rect">
                      <a:avLst/>
                    </a:prstGeom>
                  </pic:spPr>
                </pic:pic>
              </a:graphicData>
            </a:graphic>
            <wp14:sizeRelH relativeFrom="page">
              <wp14:pctWidth>0</wp14:pctWidth>
            </wp14:sizeRelH>
            <wp14:sizeRelV relativeFrom="page">
              <wp14:pctHeight>0</wp14:pctHeight>
            </wp14:sizeRelV>
          </wp:anchor>
        </w:drawing>
      </w:r>
      <w:r w:rsidR="007F1C4D" w:rsidRPr="001403AD">
        <w:rPr>
          <w:b/>
        </w:rPr>
        <w:t>David Friday, Superintendent for Hayward Baker says;</w:t>
      </w:r>
      <w:r w:rsidR="007F1C4D" w:rsidRPr="001403AD">
        <w:rPr>
          <w:b/>
          <w:i/>
        </w:rPr>
        <w:t xml:space="preserve"> “We have been using the 9-5/8” ROTO LOC system very extensively for the last 3-1/2 years. ROTO LOC has outperformed other systems in extreme karst conditions, wet abrasive sands, and very sticky clays….and </w:t>
      </w:r>
      <w:proofErr w:type="gramStart"/>
      <w:r w:rsidR="007F1C4D" w:rsidRPr="001403AD">
        <w:rPr>
          <w:b/>
          <w:i/>
        </w:rPr>
        <w:t>has</w:t>
      </w:r>
      <w:proofErr w:type="gramEnd"/>
      <w:r w:rsidR="007F1C4D" w:rsidRPr="001403AD">
        <w:rPr>
          <w:b/>
          <w:i/>
        </w:rPr>
        <w:t xml:space="preserve"> a super penetration rate in hard rock.”</w:t>
      </w:r>
    </w:p>
    <w:p w:rsidR="00EE71CF" w:rsidRDefault="00EE71CF" w:rsidP="00515087">
      <w:pPr>
        <w:ind w:left="2880"/>
      </w:pPr>
      <w:r>
        <w:t xml:space="preserve">ROTO LOC is available in a variety of sizes from </w:t>
      </w:r>
      <w:r w:rsidR="00852DCD">
        <w:t xml:space="preserve">5.5 </w:t>
      </w:r>
      <w:r>
        <w:t>in</w:t>
      </w:r>
      <w:r w:rsidR="00852DCD">
        <w:t>.</w:t>
      </w:r>
      <w:r>
        <w:t xml:space="preserve"> (</w:t>
      </w:r>
      <w:r w:rsidR="00852DCD">
        <w:t xml:space="preserve">140 </w:t>
      </w:r>
      <w:r>
        <w:t>mm) to</w:t>
      </w:r>
      <w:r w:rsidR="00852DCD">
        <w:t>24</w:t>
      </w:r>
      <w:r>
        <w:t xml:space="preserve"> in</w:t>
      </w:r>
      <w:r w:rsidR="00852DCD">
        <w:t>.</w:t>
      </w:r>
      <w:r>
        <w:t xml:space="preserve"> (</w:t>
      </w:r>
      <w:r w:rsidR="00852DCD">
        <w:t xml:space="preserve">610 </w:t>
      </w:r>
      <w:r>
        <w:t>mm)</w:t>
      </w:r>
      <w:r w:rsidR="00852DCD">
        <w:t xml:space="preserve"> with larger sizes upon request.</w:t>
      </w:r>
      <w:r>
        <w:t xml:space="preserve"> </w:t>
      </w:r>
      <w:r w:rsidR="00852DCD">
        <w:t>T</w:t>
      </w:r>
      <w:r>
        <w:t>hese systems are specifically tailored to the needs of the market</w:t>
      </w:r>
      <w:r w:rsidR="00852DCD">
        <w:t xml:space="preserve"> and as you can see from the above testim</w:t>
      </w:r>
      <w:r w:rsidR="00E906D5">
        <w:t>onial</w:t>
      </w:r>
      <w:r w:rsidR="00852DCD">
        <w:t>, once you try ROTO LOC, you will be a believer</w:t>
      </w:r>
      <w:r>
        <w:t xml:space="preserve">. </w:t>
      </w:r>
    </w:p>
    <w:p w:rsidR="00940D8C" w:rsidRPr="00940D8C" w:rsidRDefault="00940D8C" w:rsidP="00604FD0">
      <w:pPr>
        <w:rPr>
          <w:rStyle w:val="Strong"/>
          <w:rFonts w:cs="Tahoma"/>
        </w:rPr>
      </w:pPr>
      <w:r w:rsidRPr="00940D8C">
        <w:rPr>
          <w:rStyle w:val="Strong"/>
          <w:rFonts w:cs="Tahoma"/>
        </w:rPr>
        <w:t>Exploration Drilling Solution…………</w:t>
      </w:r>
    </w:p>
    <w:p w:rsidR="001D46AE" w:rsidRDefault="00EF2AFB" w:rsidP="00604FD0">
      <w:r>
        <w:t xml:space="preserve">Also new to the Center Rock portfolio are </w:t>
      </w:r>
      <w:r w:rsidR="00D32CD2">
        <w:t xml:space="preserve">Rock </w:t>
      </w:r>
      <w:proofErr w:type="spellStart"/>
      <w:r w:rsidR="00D32CD2">
        <w:t>Xtreme</w:t>
      </w:r>
      <w:proofErr w:type="spellEnd"/>
      <w:r w:rsidR="00D32CD2">
        <w:t xml:space="preserve"> </w:t>
      </w:r>
      <w:r w:rsidR="001D46AE">
        <w:t xml:space="preserve">center recovery, reverse circulation </w:t>
      </w:r>
      <w:r w:rsidR="00D32CD2">
        <w:t xml:space="preserve">hammers </w:t>
      </w:r>
      <w:r>
        <w:t xml:space="preserve">&amp; bits </w:t>
      </w:r>
      <w:r w:rsidR="00D32CD2">
        <w:t>which deliver undisputable perfor</w:t>
      </w:r>
      <w:r w:rsidR="00F6619A">
        <w:t xml:space="preserve">mance and profitability in </w:t>
      </w:r>
      <w:r w:rsidR="00D32CD2">
        <w:t xml:space="preserve">the most challenging </w:t>
      </w:r>
      <w:r w:rsidR="001D46AE">
        <w:t xml:space="preserve">exploration drilling </w:t>
      </w:r>
      <w:r w:rsidR="00D32CD2">
        <w:lastRenderedPageBreak/>
        <w:t>operating conditions.  These</w:t>
      </w:r>
      <w:r w:rsidR="00F835F0">
        <w:t xml:space="preserve"> tools are specifically designed for the exploration market and have proven to have faster penetration rates than competitive offerings.</w:t>
      </w:r>
      <w:r w:rsidR="00BB54C3">
        <w:t xml:space="preserve"> </w:t>
      </w:r>
      <w:r w:rsidR="001403AD">
        <w:t xml:space="preserve"> </w:t>
      </w:r>
    </w:p>
    <w:p w:rsidR="00AD79B6" w:rsidRDefault="00AD79B6" w:rsidP="00604FD0">
      <w:r>
        <w:t xml:space="preserve">The RCX line of tools has (2) current offerings; the RCX55 which covers hole sizes from </w:t>
      </w:r>
      <w:r w:rsidR="00832BF3">
        <w:t>a minimum of 5.4</w:t>
      </w:r>
      <w:r w:rsidR="003F7363">
        <w:t xml:space="preserve"> </w:t>
      </w:r>
      <w:r>
        <w:t>in</w:t>
      </w:r>
      <w:r w:rsidR="003F7363">
        <w:t>.</w:t>
      </w:r>
      <w:r>
        <w:t xml:space="preserve"> (</w:t>
      </w:r>
      <w:r w:rsidR="00832BF3">
        <w:t>137</w:t>
      </w:r>
      <w:r w:rsidR="003F7363">
        <w:t xml:space="preserve"> </w:t>
      </w:r>
      <w:r>
        <w:t xml:space="preserve">mm) to </w:t>
      </w:r>
      <w:r w:rsidR="003F7363">
        <w:t xml:space="preserve">a maximum of 6.0 </w:t>
      </w:r>
      <w:r>
        <w:t>in</w:t>
      </w:r>
      <w:r w:rsidR="003F7363">
        <w:t>.</w:t>
      </w:r>
      <w:r>
        <w:t xml:space="preserve"> (</w:t>
      </w:r>
      <w:r w:rsidR="003F7363">
        <w:t xml:space="preserve">152 </w:t>
      </w:r>
      <w:r>
        <w:t xml:space="preserve">mm), and the RCX45 </w:t>
      </w:r>
      <w:r w:rsidR="001403AD">
        <w:rPr>
          <w:noProof/>
        </w:rPr>
        <w:drawing>
          <wp:anchor distT="0" distB="0" distL="114300" distR="114300" simplePos="0" relativeHeight="251660288" behindDoc="0" locked="0" layoutInCell="1" allowOverlap="1" wp14:anchorId="3D33949E" wp14:editId="7ED941A5">
            <wp:simplePos x="0" y="0"/>
            <wp:positionH relativeFrom="column">
              <wp:posOffset>-18415</wp:posOffset>
            </wp:positionH>
            <wp:positionV relativeFrom="paragraph">
              <wp:posOffset>62865</wp:posOffset>
            </wp:positionV>
            <wp:extent cx="1412240" cy="2560320"/>
            <wp:effectExtent l="57150" t="57150" r="111760" b="1066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X45-55Vertical_s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2240" cy="256032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which is a new offering for 2016 and covers hole sizes from</w:t>
      </w:r>
      <w:r w:rsidR="003F7363">
        <w:t xml:space="preserve"> a minimum of 4.75</w:t>
      </w:r>
      <w:r>
        <w:t xml:space="preserve"> in</w:t>
      </w:r>
      <w:r w:rsidR="003F7363">
        <w:t>.</w:t>
      </w:r>
      <w:r>
        <w:t xml:space="preserve"> (</w:t>
      </w:r>
      <w:r w:rsidR="003F7363">
        <w:t xml:space="preserve">121 </w:t>
      </w:r>
      <w:r>
        <w:t xml:space="preserve">mm) to </w:t>
      </w:r>
      <w:r w:rsidR="003F7363">
        <w:t xml:space="preserve">a maximum of 5.5 </w:t>
      </w:r>
      <w:r>
        <w:t>in</w:t>
      </w:r>
      <w:r w:rsidR="003F7363">
        <w:t>.</w:t>
      </w:r>
      <w:r>
        <w:t xml:space="preserve"> (</w:t>
      </w:r>
      <w:r w:rsidR="003F7363">
        <w:t>140</w:t>
      </w:r>
      <w:r w:rsidR="00732296">
        <w:t>mm). These tools, pictured</w:t>
      </w:r>
      <w:r>
        <w:t>, have taken the industry by storm. Typically, center recovery hammers are slower</w:t>
      </w:r>
      <w:r w:rsidR="00732296">
        <w:t xml:space="preserve"> than their conventional hammer </w:t>
      </w:r>
      <w:r>
        <w:t xml:space="preserve">counterparts. Center Rock was not willing to sacrifice performance in their line of reverse circulation tools, so, the RCX models </w:t>
      </w:r>
      <w:r w:rsidR="00832BF3">
        <w:t xml:space="preserve">closely </w:t>
      </w:r>
      <w:r>
        <w:t xml:space="preserve">mirror the productivity of the RX line of conventional hammers. </w:t>
      </w:r>
    </w:p>
    <w:p w:rsidR="00751024" w:rsidRDefault="00D039D1" w:rsidP="00604FD0">
      <w:r>
        <w:t xml:space="preserve">RCX hammers utilize the proprietary Center Rock steel valve cycle to develop its’ high performance coupled with a weight-matched piston and bit for efficient energy transfer. Also noteworthy is the </w:t>
      </w:r>
      <w:r w:rsidR="00751024">
        <w:t>fact that the tool utilizes a high frequency cycle which ensures solid performance in hard formations while helping enhance performance in softer formations</w:t>
      </w:r>
      <w:r w:rsidR="00732296">
        <w:t>,</w:t>
      </w:r>
      <w:r w:rsidR="00751024">
        <w:t xml:space="preserve"> including clays. The high frequency also lessens recoil vibration which reduces downtime for rotary head and drill rig maintenance. </w:t>
      </w:r>
    </w:p>
    <w:p w:rsidR="00751024" w:rsidRDefault="00751024" w:rsidP="00604FD0">
      <w:r>
        <w:t xml:space="preserve">RCX reverse circulations hammers are short and </w:t>
      </w:r>
      <w:r w:rsidR="00732296">
        <w:t>lightweight which make them easier and safer to handle. The RCX product</w:t>
      </w:r>
      <w:r>
        <w:t xml:space="preserve"> has a simple low-part construction for easier service and greater reliability. </w:t>
      </w:r>
      <w:r w:rsidR="00732296">
        <w:t>And, t</w:t>
      </w:r>
      <w:r w:rsidR="00877F46">
        <w:t>he col</w:t>
      </w:r>
      <w:r w:rsidR="00732296">
        <w:t>lection tubes are through-</w:t>
      </w:r>
      <w:r w:rsidR="00877F46">
        <w:t>harden</w:t>
      </w:r>
      <w:r w:rsidR="00732296">
        <w:t>ed for long service life. L</w:t>
      </w:r>
      <w:r w:rsidR="00A17E0E">
        <w:t>astly, RCX bits have a relatively large</w:t>
      </w:r>
      <w:r>
        <w:t xml:space="preserve"> </w:t>
      </w:r>
      <w:r w:rsidR="00877F46">
        <w:t>shank spline cross section which resists chuck wear and shank-offs.</w:t>
      </w:r>
      <w:r w:rsidR="00732296" w:rsidRPr="00732296">
        <w:rPr>
          <w:noProof/>
        </w:rPr>
        <w:t xml:space="preserve"> </w:t>
      </w:r>
      <w:r w:rsidR="00732296">
        <w:rPr>
          <w:noProof/>
        </w:rPr>
        <w:drawing>
          <wp:inline distT="0" distB="0" distL="0" distR="0" wp14:anchorId="312B79F6" wp14:editId="6BF2A430">
            <wp:extent cx="4850296" cy="242514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X55Exploded_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7828" cy="2428914"/>
                    </a:xfrm>
                    <a:prstGeom prst="rect">
                      <a:avLst/>
                    </a:prstGeom>
                  </pic:spPr>
                </pic:pic>
              </a:graphicData>
            </a:graphic>
          </wp:inline>
        </w:drawing>
      </w:r>
    </w:p>
    <w:p w:rsidR="00B33067" w:rsidRPr="007A0877" w:rsidRDefault="00B33067" w:rsidP="00B33067">
      <w:pPr>
        <w:rPr>
          <w:rFonts w:cs="Tahoma"/>
        </w:rPr>
      </w:pPr>
      <w:r>
        <w:rPr>
          <w:rFonts w:cs="Tahoma"/>
        </w:rPr>
        <w:t>Because</w:t>
      </w:r>
      <w:r w:rsidR="00F66EAB">
        <w:rPr>
          <w:rFonts w:cs="Tahoma"/>
        </w:rPr>
        <w:t xml:space="preserve"> Center Rock Inc. is focused </w:t>
      </w:r>
      <w:r>
        <w:rPr>
          <w:rFonts w:cs="Tahoma"/>
        </w:rPr>
        <w:t xml:space="preserve">only </w:t>
      </w:r>
      <w:r w:rsidR="00F66EAB">
        <w:rPr>
          <w:rFonts w:cs="Tahoma"/>
        </w:rPr>
        <w:t xml:space="preserve">on </w:t>
      </w:r>
      <w:r w:rsidR="007A0877">
        <w:rPr>
          <w:rFonts w:cs="Tahoma"/>
        </w:rPr>
        <w:t xml:space="preserve">downhole </w:t>
      </w:r>
      <w:r w:rsidR="002A5402">
        <w:rPr>
          <w:rFonts w:cs="Tahoma"/>
        </w:rPr>
        <w:t xml:space="preserve">drilling </w:t>
      </w:r>
      <w:r>
        <w:rPr>
          <w:rFonts w:cs="Tahoma"/>
        </w:rPr>
        <w:t xml:space="preserve">products, we are </w:t>
      </w:r>
      <w:r w:rsidR="00DD2B32">
        <w:rPr>
          <w:rFonts w:cs="Tahoma"/>
        </w:rPr>
        <w:t>able to afford our customers the fastest available r</w:t>
      </w:r>
      <w:r w:rsidR="002A5402">
        <w:rPr>
          <w:rFonts w:cs="Tahoma"/>
        </w:rPr>
        <w:t>esponse time</w:t>
      </w:r>
      <w:r w:rsidR="007A0877">
        <w:rPr>
          <w:rFonts w:cs="Tahoma"/>
        </w:rPr>
        <w:t xml:space="preserve"> and customized solutions</w:t>
      </w:r>
      <w:r w:rsidR="00EF2AFB">
        <w:rPr>
          <w:rFonts w:cs="Tahoma"/>
        </w:rPr>
        <w:t xml:space="preserve">. </w:t>
      </w:r>
      <w:r w:rsidR="007A0877">
        <w:rPr>
          <w:rFonts w:cs="Tahoma"/>
        </w:rPr>
        <w:t>T</w:t>
      </w:r>
      <w:r w:rsidR="00A15058">
        <w:rPr>
          <w:rFonts w:cs="Tahoma"/>
        </w:rPr>
        <w:t>he approach that Center Rock embraces</w:t>
      </w:r>
      <w:r w:rsidR="007A0877">
        <w:rPr>
          <w:rFonts w:cs="Tahoma"/>
        </w:rPr>
        <w:t xml:space="preserve"> every day</w:t>
      </w:r>
      <w:r w:rsidR="00A15058">
        <w:rPr>
          <w:rFonts w:cs="Tahoma"/>
        </w:rPr>
        <w:t xml:space="preserve"> is to help our customers solve the most difficult drilling problems utilizing creativity, drilling expertise and entrepreneurial spirit. </w:t>
      </w:r>
      <w:r>
        <w:t xml:space="preserve">Call or contact Center Rock today to start working with a </w:t>
      </w:r>
      <w:r>
        <w:lastRenderedPageBreak/>
        <w:t xml:space="preserve">team that can solve your drilling problems immediately by designing and manufacturing a product for you in a matter of days not months.  </w:t>
      </w:r>
    </w:p>
    <w:p w:rsidR="000C6E0B" w:rsidRDefault="000C6E0B" w:rsidP="00732296">
      <w:pPr>
        <w:jc w:val="center"/>
      </w:pPr>
    </w:p>
    <w:sectPr w:rsidR="000C6E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FD0"/>
    <w:rsid w:val="000551B3"/>
    <w:rsid w:val="00071DDC"/>
    <w:rsid w:val="000C6E0B"/>
    <w:rsid w:val="000E1D65"/>
    <w:rsid w:val="000F702F"/>
    <w:rsid w:val="001125F3"/>
    <w:rsid w:val="001403AD"/>
    <w:rsid w:val="001B31DF"/>
    <w:rsid w:val="001D46AE"/>
    <w:rsid w:val="00277ED4"/>
    <w:rsid w:val="00292181"/>
    <w:rsid w:val="002A1D29"/>
    <w:rsid w:val="002A5402"/>
    <w:rsid w:val="00375227"/>
    <w:rsid w:val="003824FD"/>
    <w:rsid w:val="003913B8"/>
    <w:rsid w:val="003F4016"/>
    <w:rsid w:val="003F7363"/>
    <w:rsid w:val="00432348"/>
    <w:rsid w:val="00483C6D"/>
    <w:rsid w:val="004A1F85"/>
    <w:rsid w:val="00515087"/>
    <w:rsid w:val="005479FF"/>
    <w:rsid w:val="005B2C94"/>
    <w:rsid w:val="005B3D85"/>
    <w:rsid w:val="005E39F6"/>
    <w:rsid w:val="005E470B"/>
    <w:rsid w:val="00604FD0"/>
    <w:rsid w:val="006E3F78"/>
    <w:rsid w:val="00732296"/>
    <w:rsid w:val="00737F6D"/>
    <w:rsid w:val="00751024"/>
    <w:rsid w:val="007863BB"/>
    <w:rsid w:val="007A0877"/>
    <w:rsid w:val="007B709D"/>
    <w:rsid w:val="007E4FCA"/>
    <w:rsid w:val="007E6108"/>
    <w:rsid w:val="007F1C4D"/>
    <w:rsid w:val="00832BF3"/>
    <w:rsid w:val="00834CD8"/>
    <w:rsid w:val="00852DCD"/>
    <w:rsid w:val="00877F46"/>
    <w:rsid w:val="008958EF"/>
    <w:rsid w:val="00907C81"/>
    <w:rsid w:val="0093732E"/>
    <w:rsid w:val="00940D8C"/>
    <w:rsid w:val="009806D1"/>
    <w:rsid w:val="00993A49"/>
    <w:rsid w:val="009B77D8"/>
    <w:rsid w:val="00A15058"/>
    <w:rsid w:val="00A17E0E"/>
    <w:rsid w:val="00A26A23"/>
    <w:rsid w:val="00AD79B6"/>
    <w:rsid w:val="00B33067"/>
    <w:rsid w:val="00B45F48"/>
    <w:rsid w:val="00BA3078"/>
    <w:rsid w:val="00BB54C3"/>
    <w:rsid w:val="00BC0FF4"/>
    <w:rsid w:val="00C167E6"/>
    <w:rsid w:val="00C23CDA"/>
    <w:rsid w:val="00C53BA3"/>
    <w:rsid w:val="00CA1729"/>
    <w:rsid w:val="00CD6957"/>
    <w:rsid w:val="00D039D1"/>
    <w:rsid w:val="00D32CD2"/>
    <w:rsid w:val="00D87307"/>
    <w:rsid w:val="00DA77D7"/>
    <w:rsid w:val="00DD2B32"/>
    <w:rsid w:val="00DD6788"/>
    <w:rsid w:val="00E565AE"/>
    <w:rsid w:val="00E906D5"/>
    <w:rsid w:val="00ED3E47"/>
    <w:rsid w:val="00EE71CF"/>
    <w:rsid w:val="00EF2AFB"/>
    <w:rsid w:val="00F6619A"/>
    <w:rsid w:val="00F66EAB"/>
    <w:rsid w:val="00F8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04FD0"/>
    <w:rPr>
      <w:b/>
      <w:bCs/>
    </w:rPr>
  </w:style>
  <w:style w:type="paragraph" w:styleId="BalloonText">
    <w:name w:val="Balloon Text"/>
    <w:basedOn w:val="Normal"/>
    <w:link w:val="BalloonTextChar"/>
    <w:uiPriority w:val="99"/>
    <w:semiHidden/>
    <w:unhideWhenUsed/>
    <w:rsid w:val="00140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3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04FD0"/>
    <w:rPr>
      <w:b/>
      <w:bCs/>
    </w:rPr>
  </w:style>
  <w:style w:type="paragraph" w:styleId="BalloonText">
    <w:name w:val="Balloon Text"/>
    <w:basedOn w:val="Normal"/>
    <w:link w:val="BalloonTextChar"/>
    <w:uiPriority w:val="99"/>
    <w:semiHidden/>
    <w:unhideWhenUsed/>
    <w:rsid w:val="00140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Pietrzykowski</dc:creator>
  <cp:lastModifiedBy>Tonya Conn</cp:lastModifiedBy>
  <cp:revision>2</cp:revision>
  <cp:lastPrinted>2016-01-29T13:34:00Z</cp:lastPrinted>
  <dcterms:created xsi:type="dcterms:W3CDTF">2017-03-16T13:14:00Z</dcterms:created>
  <dcterms:modified xsi:type="dcterms:W3CDTF">2017-03-16T13:14:00Z</dcterms:modified>
</cp:coreProperties>
</file>